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1747"/>
        <w:gridCol w:w="2163"/>
        <w:gridCol w:w="2559"/>
        <w:gridCol w:w="2650"/>
        <w:gridCol w:w="2788"/>
        <w:gridCol w:w="1964"/>
      </w:tblGrid>
      <w:tr w:rsidR="00220713" w:rsidTr="00220713">
        <w:tc>
          <w:tcPr>
            <w:tcW w:w="519" w:type="dxa"/>
          </w:tcPr>
          <w:p w:rsidR="00220713" w:rsidRDefault="00220713"/>
        </w:tc>
        <w:tc>
          <w:tcPr>
            <w:tcW w:w="1747" w:type="dxa"/>
          </w:tcPr>
          <w:p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Learning Target (I am Learning about…)</w:t>
            </w:r>
          </w:p>
        </w:tc>
        <w:tc>
          <w:tcPr>
            <w:tcW w:w="2163" w:type="dxa"/>
          </w:tcPr>
          <w:p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Criteria for Success (I can…)</w:t>
            </w:r>
          </w:p>
        </w:tc>
        <w:tc>
          <w:tcPr>
            <w:tcW w:w="2559" w:type="dxa"/>
          </w:tcPr>
          <w:p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Activation/Instruction</w:t>
            </w:r>
          </w:p>
        </w:tc>
        <w:tc>
          <w:tcPr>
            <w:tcW w:w="2650" w:type="dxa"/>
          </w:tcPr>
          <w:p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Collaboration/Guided Practice</w:t>
            </w:r>
          </w:p>
        </w:tc>
        <w:tc>
          <w:tcPr>
            <w:tcW w:w="2788" w:type="dxa"/>
          </w:tcPr>
          <w:p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Independent Learning/Assessment</w:t>
            </w:r>
          </w:p>
        </w:tc>
        <w:tc>
          <w:tcPr>
            <w:tcW w:w="1964" w:type="dxa"/>
          </w:tcPr>
          <w:p w:rsidR="00220713" w:rsidRPr="00220713" w:rsidRDefault="00220713" w:rsidP="0012126D">
            <w:pPr>
              <w:jc w:val="center"/>
            </w:pPr>
            <w:r>
              <w:t>Closure</w:t>
            </w:r>
          </w:p>
        </w:tc>
      </w:tr>
      <w:tr w:rsidR="00220713" w:rsidTr="00220713">
        <w:trPr>
          <w:cantSplit/>
          <w:trHeight w:val="1134"/>
        </w:trPr>
        <w:tc>
          <w:tcPr>
            <w:tcW w:w="519" w:type="dxa"/>
            <w:textDirection w:val="btLr"/>
          </w:tcPr>
          <w:p w:rsidR="00220713" w:rsidRPr="00923F32" w:rsidRDefault="00220713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Monday</w:t>
            </w:r>
          </w:p>
        </w:tc>
        <w:tc>
          <w:tcPr>
            <w:tcW w:w="1747" w:type="dxa"/>
          </w:tcPr>
          <w:p w:rsidR="00220713" w:rsidRDefault="00220713">
            <w:r>
              <w:t>Pre-planning/no school</w:t>
            </w:r>
          </w:p>
        </w:tc>
        <w:tc>
          <w:tcPr>
            <w:tcW w:w="2163" w:type="dxa"/>
          </w:tcPr>
          <w:p w:rsidR="00220713" w:rsidRDefault="00220713">
            <w:r>
              <w:t>Pre-planning/no school</w:t>
            </w:r>
          </w:p>
        </w:tc>
        <w:tc>
          <w:tcPr>
            <w:tcW w:w="2559" w:type="dxa"/>
          </w:tcPr>
          <w:p w:rsidR="00220713" w:rsidRDefault="00220713">
            <w:r>
              <w:t>Pre-planning/no school</w:t>
            </w:r>
          </w:p>
        </w:tc>
        <w:tc>
          <w:tcPr>
            <w:tcW w:w="2650" w:type="dxa"/>
          </w:tcPr>
          <w:p w:rsidR="00220713" w:rsidRDefault="00220713">
            <w:r>
              <w:t>Pre-planning/no school</w:t>
            </w:r>
          </w:p>
        </w:tc>
        <w:tc>
          <w:tcPr>
            <w:tcW w:w="2788" w:type="dxa"/>
          </w:tcPr>
          <w:p w:rsidR="00220713" w:rsidRDefault="00220713">
            <w:r>
              <w:t>Pre-planning/no school</w:t>
            </w:r>
          </w:p>
        </w:tc>
        <w:tc>
          <w:tcPr>
            <w:tcW w:w="1964" w:type="dxa"/>
          </w:tcPr>
          <w:p w:rsidR="00220713" w:rsidRDefault="00220713"/>
        </w:tc>
      </w:tr>
      <w:tr w:rsidR="00220713" w:rsidTr="00220713">
        <w:trPr>
          <w:cantSplit/>
          <w:trHeight w:val="1134"/>
        </w:trPr>
        <w:tc>
          <w:tcPr>
            <w:tcW w:w="519" w:type="dxa"/>
            <w:textDirection w:val="btLr"/>
          </w:tcPr>
          <w:p w:rsidR="00220713" w:rsidRPr="00923F32" w:rsidRDefault="00220713" w:rsidP="00220713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Tuesday</w:t>
            </w:r>
          </w:p>
        </w:tc>
        <w:tc>
          <w:tcPr>
            <w:tcW w:w="1747" w:type="dxa"/>
          </w:tcPr>
          <w:p w:rsidR="00220713" w:rsidRDefault="00220713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the new Richmond County School policies and the rules and expectations for the class.</w:t>
            </w:r>
          </w:p>
        </w:tc>
        <w:tc>
          <w:tcPr>
            <w:tcW w:w="2163" w:type="dxa"/>
          </w:tcPr>
          <w:p w:rsidR="00220713" w:rsidRDefault="00220713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follow the new Richmond County School policies and follow the rules and expectations for the class.</w:t>
            </w:r>
          </w:p>
        </w:tc>
        <w:tc>
          <w:tcPr>
            <w:tcW w:w="2559" w:type="dxa"/>
          </w:tcPr>
          <w:p w:rsidR="00220713" w:rsidRDefault="00220713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will discuss the new cell phone policy as I present to the </w:t>
            </w:r>
            <w:proofErr w:type="gramStart"/>
            <w:r>
              <w:rPr>
                <w:rFonts w:ascii="Times New Roman" w:hAnsi="Times New Roman" w:cs="Times New Roman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</w:rPr>
              <w:t xml:space="preserve"> factual information on cell phones. We will also go over some of the key highlights of the syllabus.</w:t>
            </w:r>
          </w:p>
          <w:p w:rsidR="00220713" w:rsidRDefault="00220713" w:rsidP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220713" w:rsidRDefault="00220713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play “Would you Rather” to get them up and moving. </w:t>
            </w:r>
          </w:p>
        </w:tc>
        <w:tc>
          <w:tcPr>
            <w:tcW w:w="2788" w:type="dxa"/>
          </w:tcPr>
          <w:p w:rsidR="00220713" w:rsidRDefault="00220713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formal assessment. </w:t>
            </w:r>
          </w:p>
        </w:tc>
        <w:tc>
          <w:tcPr>
            <w:tcW w:w="1964" w:type="dxa"/>
          </w:tcPr>
          <w:p w:rsidR="00220713" w:rsidRDefault="00220713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reminded of the cell phone policy.</w:t>
            </w:r>
          </w:p>
        </w:tc>
      </w:tr>
      <w:tr w:rsidR="00220713" w:rsidTr="00220713">
        <w:trPr>
          <w:cantSplit/>
          <w:trHeight w:val="1475"/>
        </w:trPr>
        <w:tc>
          <w:tcPr>
            <w:tcW w:w="519" w:type="dxa"/>
            <w:textDirection w:val="btLr"/>
          </w:tcPr>
          <w:p w:rsidR="00220713" w:rsidRPr="00923F32" w:rsidRDefault="00220713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Wednesday</w:t>
            </w:r>
          </w:p>
        </w:tc>
        <w:tc>
          <w:tcPr>
            <w:tcW w:w="1747" w:type="dxa"/>
          </w:tcPr>
          <w:p w:rsidR="00220713" w:rsidRDefault="00127698">
            <w:r>
              <w:t xml:space="preserve">I am learning about the GFA and the state of TV/Film in GA. </w:t>
            </w:r>
          </w:p>
        </w:tc>
        <w:tc>
          <w:tcPr>
            <w:tcW w:w="2163" w:type="dxa"/>
          </w:tcPr>
          <w:p w:rsidR="00220713" w:rsidRDefault="00127698">
            <w:r>
              <w:t xml:space="preserve">I can explain the state of TV/Film in GA. </w:t>
            </w:r>
          </w:p>
        </w:tc>
        <w:tc>
          <w:tcPr>
            <w:tcW w:w="2559" w:type="dxa"/>
          </w:tcPr>
          <w:p w:rsidR="00220713" w:rsidRDefault="002D0B42">
            <w:r>
              <w:t xml:space="preserve">We will go over the state of TV/Film in GA. </w:t>
            </w:r>
          </w:p>
          <w:p w:rsidR="002D0B42" w:rsidRDefault="002D0B42"/>
          <w:p w:rsidR="002D0B42" w:rsidRDefault="002D0B42">
            <w:r>
              <w:t xml:space="preserve">I will also introduce the “article of the week” assignment. </w:t>
            </w:r>
          </w:p>
        </w:tc>
        <w:tc>
          <w:tcPr>
            <w:tcW w:w="2650" w:type="dxa"/>
          </w:tcPr>
          <w:p w:rsidR="00220713" w:rsidRDefault="002D0B42">
            <w:r>
              <w:t>We will have a class discussion about the state of TV/film as well as a discussion about the article of the week that I selected.</w:t>
            </w:r>
          </w:p>
        </w:tc>
        <w:tc>
          <w:tcPr>
            <w:tcW w:w="2788" w:type="dxa"/>
          </w:tcPr>
          <w:p w:rsidR="00220713" w:rsidRDefault="002D0B42">
            <w:r>
              <w:t>n/a</w:t>
            </w:r>
          </w:p>
        </w:tc>
        <w:tc>
          <w:tcPr>
            <w:tcW w:w="1964" w:type="dxa"/>
          </w:tcPr>
          <w:p w:rsidR="00220713" w:rsidRDefault="002D0B42">
            <w:r>
              <w:t>Students will sign up for a timeslot for their article of the week.</w:t>
            </w:r>
          </w:p>
        </w:tc>
      </w:tr>
      <w:tr w:rsidR="00220713" w:rsidTr="00220713">
        <w:trPr>
          <w:cantSplit/>
          <w:trHeight w:val="1475"/>
        </w:trPr>
        <w:tc>
          <w:tcPr>
            <w:tcW w:w="519" w:type="dxa"/>
            <w:textDirection w:val="btLr"/>
          </w:tcPr>
          <w:p w:rsidR="00220713" w:rsidRPr="00923F32" w:rsidRDefault="00220713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Thursday</w:t>
            </w:r>
          </w:p>
        </w:tc>
        <w:tc>
          <w:tcPr>
            <w:tcW w:w="1747" w:type="dxa"/>
          </w:tcPr>
          <w:p w:rsidR="00220713" w:rsidRDefault="00FA5DAD">
            <w:r>
              <w:t>I am learning about how to keep up my writer’s notebook and the burn this concept.</w:t>
            </w:r>
          </w:p>
        </w:tc>
        <w:tc>
          <w:tcPr>
            <w:tcW w:w="2163" w:type="dxa"/>
          </w:tcPr>
          <w:p w:rsidR="00220713" w:rsidRDefault="00FA5DAD">
            <w:r>
              <w:t xml:space="preserve">I can keep up my writer’s notebook and </w:t>
            </w:r>
            <w:r w:rsidR="005570E8">
              <w:t xml:space="preserve">understand the burn this concept. </w:t>
            </w:r>
          </w:p>
        </w:tc>
        <w:tc>
          <w:tcPr>
            <w:tcW w:w="2559" w:type="dxa"/>
          </w:tcPr>
          <w:p w:rsidR="00220713" w:rsidRDefault="005570E8">
            <w:r>
              <w:t xml:space="preserve">We will go over the writer’s notebook. </w:t>
            </w:r>
          </w:p>
          <w:p w:rsidR="005570E8" w:rsidRDefault="005570E8"/>
          <w:p w:rsidR="005570E8" w:rsidRDefault="005570E8">
            <w:r>
              <w:t xml:space="preserve">For their warm up, the students will complete a prompt where they create their own logo and write about it. </w:t>
            </w:r>
          </w:p>
        </w:tc>
        <w:tc>
          <w:tcPr>
            <w:tcW w:w="2650" w:type="dxa"/>
          </w:tcPr>
          <w:p w:rsidR="00220713" w:rsidRDefault="00282B6A">
            <w:r>
              <w:t xml:space="preserve">Students will discuss the Burn this Concept which is essentially writing and rewriting. </w:t>
            </w:r>
          </w:p>
        </w:tc>
        <w:tc>
          <w:tcPr>
            <w:tcW w:w="2788" w:type="dxa"/>
          </w:tcPr>
          <w:p w:rsidR="00220713" w:rsidRDefault="00282B6A">
            <w:r>
              <w:t>n/a</w:t>
            </w:r>
          </w:p>
        </w:tc>
        <w:tc>
          <w:tcPr>
            <w:tcW w:w="1964" w:type="dxa"/>
          </w:tcPr>
          <w:p w:rsidR="00220713" w:rsidRDefault="00282B6A">
            <w:r>
              <w:t>n/a</w:t>
            </w:r>
          </w:p>
        </w:tc>
      </w:tr>
      <w:tr w:rsidR="00220713" w:rsidTr="00220713">
        <w:trPr>
          <w:cantSplit/>
          <w:trHeight w:val="1475"/>
        </w:trPr>
        <w:tc>
          <w:tcPr>
            <w:tcW w:w="519" w:type="dxa"/>
            <w:textDirection w:val="btLr"/>
          </w:tcPr>
          <w:p w:rsidR="00220713" w:rsidRPr="00923F32" w:rsidRDefault="00220713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Friday</w:t>
            </w:r>
          </w:p>
        </w:tc>
        <w:tc>
          <w:tcPr>
            <w:tcW w:w="1747" w:type="dxa"/>
          </w:tcPr>
          <w:p w:rsidR="00220713" w:rsidRDefault="00282B6A">
            <w:r>
              <w:t xml:space="preserve">I am learning about the burn this concept. </w:t>
            </w:r>
          </w:p>
        </w:tc>
        <w:tc>
          <w:tcPr>
            <w:tcW w:w="2163" w:type="dxa"/>
          </w:tcPr>
          <w:p w:rsidR="00220713" w:rsidRDefault="00282B6A">
            <w:r>
              <w:t xml:space="preserve">I can understand the burn this concept. </w:t>
            </w:r>
          </w:p>
        </w:tc>
        <w:tc>
          <w:tcPr>
            <w:tcW w:w="2559" w:type="dxa"/>
          </w:tcPr>
          <w:p w:rsidR="00220713" w:rsidRDefault="001B1BF8">
            <w:r>
              <w:t>Students will go to the writer’s noteboo</w:t>
            </w:r>
            <w:r w:rsidR="00BF294D">
              <w:t xml:space="preserve">k and write a short story centered around something that happened during the week in a fictionalized way. </w:t>
            </w:r>
          </w:p>
        </w:tc>
        <w:tc>
          <w:tcPr>
            <w:tcW w:w="2650" w:type="dxa"/>
          </w:tcPr>
          <w:p w:rsidR="00220713" w:rsidRDefault="00BF294D">
            <w:r>
              <w:t>Students will continue to learn the burn this concept. And then they will receive information on their memory map assignment.</w:t>
            </w:r>
          </w:p>
        </w:tc>
        <w:tc>
          <w:tcPr>
            <w:tcW w:w="2788" w:type="dxa"/>
          </w:tcPr>
          <w:p w:rsidR="00220713" w:rsidRDefault="00BF294D">
            <w:r>
              <w:t xml:space="preserve">Students will work on their memory map, in which they choose a childhood location and label 20 things on the map. </w:t>
            </w:r>
          </w:p>
        </w:tc>
        <w:tc>
          <w:tcPr>
            <w:tcW w:w="1964" w:type="dxa"/>
          </w:tcPr>
          <w:p w:rsidR="00220713" w:rsidRDefault="00BF294D">
            <w:r>
              <w:t>The students will share the things on the map.</w:t>
            </w:r>
            <w:bookmarkStart w:id="0" w:name="_GoBack"/>
            <w:bookmarkEnd w:id="0"/>
          </w:p>
        </w:tc>
      </w:tr>
    </w:tbl>
    <w:p w:rsidR="001350E4" w:rsidRDefault="00BF294D"/>
    <w:sectPr w:rsidR="001350E4" w:rsidSect="0012126D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26D" w:rsidRDefault="0012126D" w:rsidP="0012126D">
      <w:pPr>
        <w:spacing w:after="0" w:line="240" w:lineRule="auto"/>
      </w:pPr>
      <w:r>
        <w:separator/>
      </w:r>
    </w:p>
  </w:endnote>
  <w:end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26D" w:rsidRDefault="0012126D" w:rsidP="0012126D">
      <w:pPr>
        <w:spacing w:after="0" w:line="240" w:lineRule="auto"/>
      </w:pPr>
      <w:r>
        <w:separator/>
      </w:r>
    </w:p>
  </w:footnote>
  <w:foot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26D" w:rsidRPr="0012126D" w:rsidRDefault="0012126D" w:rsidP="0012126D">
    <w:pPr>
      <w:pStyle w:val="Header"/>
      <w:jc w:val="center"/>
      <w:rPr>
        <w:sz w:val="28"/>
      </w:rPr>
    </w:pPr>
    <w:r w:rsidRPr="0012126D">
      <w:rPr>
        <w:sz w:val="28"/>
      </w:rPr>
      <w:t>ARC Week at a Glance – Engstrom</w:t>
    </w:r>
  </w:p>
  <w:p w:rsidR="0012126D" w:rsidRDefault="0012126D" w:rsidP="0012126D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r>
      <w:rPr>
        <w:sz w:val="28"/>
      </w:rPr>
      <w:t>Unit 0: Expectations</w:t>
    </w:r>
    <w:r>
      <w:rPr>
        <w:sz w:val="28"/>
      </w:rPr>
      <w:tab/>
    </w:r>
    <w:r w:rsidRPr="0012126D">
      <w:rPr>
        <w:sz w:val="28"/>
      </w:rPr>
      <w:t>Course:</w:t>
    </w:r>
    <w:r>
      <w:rPr>
        <w:sz w:val="28"/>
      </w:rPr>
      <w:t xml:space="preserve"> </w:t>
    </w:r>
    <w:r w:rsidR="00923F32">
      <w:rPr>
        <w:sz w:val="28"/>
      </w:rPr>
      <w:t>British Literature</w:t>
    </w:r>
  </w:p>
  <w:p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12126D"/>
    <w:rsid w:val="00127698"/>
    <w:rsid w:val="001B1BF8"/>
    <w:rsid w:val="00220713"/>
    <w:rsid w:val="00282B6A"/>
    <w:rsid w:val="002D0B42"/>
    <w:rsid w:val="003F005E"/>
    <w:rsid w:val="00500D09"/>
    <w:rsid w:val="0052462A"/>
    <w:rsid w:val="005570E8"/>
    <w:rsid w:val="00923F32"/>
    <w:rsid w:val="00A95648"/>
    <w:rsid w:val="00BF294D"/>
    <w:rsid w:val="00C122E3"/>
    <w:rsid w:val="00F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EE6CF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8</cp:revision>
  <dcterms:created xsi:type="dcterms:W3CDTF">2024-08-05T17:52:00Z</dcterms:created>
  <dcterms:modified xsi:type="dcterms:W3CDTF">2024-08-08T19:44:00Z</dcterms:modified>
</cp:coreProperties>
</file>